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78C71C" w14:textId="77777777" w:rsidR="00735D8B" w:rsidRPr="00F634AD" w:rsidRDefault="00735D8B">
      <w:pPr>
        <w:rPr>
          <w:rFonts w:ascii="Times New Roman" w:hAnsi="Times New Roman" w:cs="Times New Roman"/>
          <w:sz w:val="24"/>
          <w:szCs w:val="24"/>
        </w:rPr>
      </w:pPr>
    </w:p>
    <w:p w14:paraId="7D7B7461" w14:textId="77777777" w:rsidR="00AD7CEE" w:rsidRPr="00F634AD" w:rsidRDefault="00AD7CEE">
      <w:pPr>
        <w:rPr>
          <w:rFonts w:ascii="Times New Roman" w:hAnsi="Times New Roman" w:cs="Times New Roman"/>
          <w:sz w:val="24"/>
          <w:szCs w:val="24"/>
        </w:rPr>
      </w:pPr>
    </w:p>
    <w:p w14:paraId="042CAD12" w14:textId="77777777" w:rsidR="00AD7CEE" w:rsidRPr="00F634AD" w:rsidRDefault="00AD7CEE">
      <w:pPr>
        <w:rPr>
          <w:rFonts w:ascii="Times New Roman" w:hAnsi="Times New Roman" w:cs="Times New Roman"/>
          <w:sz w:val="24"/>
          <w:szCs w:val="24"/>
        </w:rPr>
      </w:pPr>
    </w:p>
    <w:p w14:paraId="40F83A85" w14:textId="77777777" w:rsidR="00AD7CEE" w:rsidRPr="00F634AD" w:rsidRDefault="00AD7CEE">
      <w:pPr>
        <w:rPr>
          <w:rFonts w:ascii="Times New Roman" w:hAnsi="Times New Roman" w:cs="Times New Roman"/>
          <w:sz w:val="24"/>
          <w:szCs w:val="24"/>
        </w:rPr>
      </w:pPr>
    </w:p>
    <w:p w14:paraId="0DE9D5E3" w14:textId="77777777" w:rsidR="00AD7CEE" w:rsidRPr="00F634AD" w:rsidRDefault="00AD7CEE">
      <w:pPr>
        <w:rPr>
          <w:rFonts w:ascii="Times New Roman" w:hAnsi="Times New Roman" w:cs="Times New Roman"/>
          <w:sz w:val="24"/>
          <w:szCs w:val="24"/>
        </w:rPr>
      </w:pPr>
    </w:p>
    <w:p w14:paraId="5EBF2993" w14:textId="77777777" w:rsidR="00AD7CEE" w:rsidRPr="00F634AD" w:rsidRDefault="00AD7CEE">
      <w:pPr>
        <w:rPr>
          <w:rFonts w:ascii="Times New Roman" w:hAnsi="Times New Roman" w:cs="Times New Roman"/>
          <w:sz w:val="24"/>
          <w:szCs w:val="24"/>
        </w:rPr>
      </w:pPr>
    </w:p>
    <w:p w14:paraId="66AACA83" w14:textId="77777777" w:rsidR="00AD7CEE" w:rsidRPr="00F634AD" w:rsidRDefault="00AD7CEE">
      <w:pPr>
        <w:rPr>
          <w:rFonts w:ascii="Times New Roman" w:hAnsi="Times New Roman" w:cs="Times New Roman"/>
          <w:sz w:val="24"/>
          <w:szCs w:val="24"/>
        </w:rPr>
      </w:pPr>
    </w:p>
    <w:p w14:paraId="4127E2D3" w14:textId="77777777" w:rsidR="00AD7CEE" w:rsidRPr="00F634AD" w:rsidRDefault="00AD7CEE">
      <w:pPr>
        <w:rPr>
          <w:rFonts w:ascii="Times New Roman" w:hAnsi="Times New Roman" w:cs="Times New Roman"/>
          <w:sz w:val="24"/>
          <w:szCs w:val="24"/>
        </w:rPr>
      </w:pPr>
    </w:p>
    <w:p w14:paraId="32358D53" w14:textId="77777777" w:rsidR="008A0D78" w:rsidRDefault="00D2631E" w:rsidP="00AD7CEE">
      <w:pPr>
        <w:spacing w:line="480" w:lineRule="auto"/>
        <w:contextualSpacing/>
        <w:jc w:val="center"/>
        <w:rPr>
          <w:rFonts w:ascii="Times New Roman" w:hAnsi="Times New Roman" w:cs="Times New Roman"/>
          <w:sz w:val="24"/>
          <w:szCs w:val="24"/>
          <w:lang w:val="en-US"/>
        </w:rPr>
      </w:pPr>
      <w:r>
        <w:rPr>
          <w:rFonts w:ascii="Times New Roman" w:eastAsia="Times New Roman" w:hAnsi="Times New Roman" w:cs="Times New Roman"/>
          <w:sz w:val="24"/>
          <w:szCs w:val="24"/>
          <w:lang w:val="en-US" w:eastAsia="ru-RU"/>
        </w:rPr>
        <w:t>Social Contract Theory</w:t>
      </w:r>
    </w:p>
    <w:p w14:paraId="4B7B665E" w14:textId="77777777"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14:paraId="58130D59" w14:textId="77777777" w:rsidR="008A0D78" w:rsidRDefault="00AD7CEE" w:rsidP="008A0D78">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14:paraId="6DF3EA11" w14:textId="77777777" w:rsidR="008A0D78" w:rsidRDefault="008A0D78" w:rsidP="008A0D78">
      <w:pPr>
        <w:spacing w:line="480" w:lineRule="auto"/>
        <w:contextualSpacing/>
        <w:jc w:val="center"/>
        <w:rPr>
          <w:rFonts w:ascii="Times New Roman" w:hAnsi="Times New Roman" w:cs="Times New Roman"/>
          <w:sz w:val="24"/>
          <w:szCs w:val="24"/>
          <w:lang w:val="en-US"/>
        </w:rPr>
      </w:pPr>
    </w:p>
    <w:p w14:paraId="41678D1B" w14:textId="77777777" w:rsidR="008A0D78" w:rsidRDefault="008A0D78" w:rsidP="008A0D78">
      <w:pPr>
        <w:spacing w:line="480" w:lineRule="auto"/>
        <w:contextualSpacing/>
        <w:jc w:val="center"/>
        <w:rPr>
          <w:rFonts w:ascii="Times New Roman" w:hAnsi="Times New Roman" w:cs="Times New Roman"/>
          <w:sz w:val="24"/>
          <w:szCs w:val="24"/>
          <w:lang w:val="en-US"/>
        </w:rPr>
      </w:pPr>
    </w:p>
    <w:p w14:paraId="3C9D1342" w14:textId="77777777" w:rsidR="008A0D78" w:rsidRDefault="008A0D78" w:rsidP="008A0D78">
      <w:pPr>
        <w:spacing w:line="480" w:lineRule="auto"/>
        <w:contextualSpacing/>
        <w:jc w:val="center"/>
        <w:rPr>
          <w:rFonts w:ascii="Times New Roman" w:hAnsi="Times New Roman" w:cs="Times New Roman"/>
          <w:sz w:val="24"/>
          <w:szCs w:val="24"/>
          <w:lang w:val="en-US"/>
        </w:rPr>
      </w:pPr>
    </w:p>
    <w:p w14:paraId="70F8ABA2" w14:textId="77777777" w:rsidR="008A0D78" w:rsidRDefault="008A0D78" w:rsidP="008A0D78">
      <w:pPr>
        <w:spacing w:line="480" w:lineRule="auto"/>
        <w:contextualSpacing/>
        <w:jc w:val="center"/>
        <w:rPr>
          <w:rFonts w:ascii="Times New Roman" w:hAnsi="Times New Roman" w:cs="Times New Roman"/>
          <w:sz w:val="24"/>
          <w:szCs w:val="24"/>
          <w:lang w:val="en-US"/>
        </w:rPr>
      </w:pPr>
    </w:p>
    <w:p w14:paraId="0EDD4BD5" w14:textId="77777777" w:rsidR="008A0D78" w:rsidRDefault="008A0D78" w:rsidP="008A0D78">
      <w:pPr>
        <w:spacing w:line="480" w:lineRule="auto"/>
        <w:contextualSpacing/>
        <w:jc w:val="center"/>
        <w:rPr>
          <w:rFonts w:ascii="Times New Roman" w:hAnsi="Times New Roman" w:cs="Times New Roman"/>
          <w:sz w:val="24"/>
          <w:szCs w:val="24"/>
          <w:lang w:val="en-US"/>
        </w:rPr>
      </w:pPr>
    </w:p>
    <w:p w14:paraId="5AB2E618" w14:textId="77777777" w:rsidR="008A0D78" w:rsidRDefault="008A0D78" w:rsidP="008A0D78">
      <w:pPr>
        <w:spacing w:line="480" w:lineRule="auto"/>
        <w:contextualSpacing/>
        <w:jc w:val="center"/>
        <w:rPr>
          <w:rFonts w:ascii="Times New Roman" w:hAnsi="Times New Roman" w:cs="Times New Roman"/>
          <w:sz w:val="24"/>
          <w:szCs w:val="24"/>
          <w:lang w:val="en-US"/>
        </w:rPr>
      </w:pPr>
    </w:p>
    <w:p w14:paraId="1C321E02" w14:textId="77777777" w:rsidR="008A0D78" w:rsidRDefault="008A0D78" w:rsidP="008A0D78">
      <w:pPr>
        <w:spacing w:line="480" w:lineRule="auto"/>
        <w:contextualSpacing/>
        <w:jc w:val="center"/>
        <w:rPr>
          <w:rFonts w:ascii="Times New Roman" w:hAnsi="Times New Roman" w:cs="Times New Roman"/>
          <w:sz w:val="24"/>
          <w:szCs w:val="24"/>
          <w:lang w:val="en-US"/>
        </w:rPr>
      </w:pPr>
    </w:p>
    <w:p w14:paraId="49B5ECCC" w14:textId="77777777" w:rsidR="008A0D78" w:rsidRDefault="008A0D78" w:rsidP="008A0D78">
      <w:pPr>
        <w:spacing w:line="480" w:lineRule="auto"/>
        <w:contextualSpacing/>
        <w:jc w:val="center"/>
        <w:rPr>
          <w:rFonts w:ascii="Times New Roman" w:hAnsi="Times New Roman" w:cs="Times New Roman"/>
          <w:sz w:val="24"/>
          <w:szCs w:val="24"/>
          <w:lang w:val="en-US"/>
        </w:rPr>
      </w:pPr>
    </w:p>
    <w:p w14:paraId="634A1F2E" w14:textId="77777777" w:rsidR="008A0D78" w:rsidRDefault="008A0D78" w:rsidP="008A0D78">
      <w:pPr>
        <w:spacing w:line="480" w:lineRule="auto"/>
        <w:contextualSpacing/>
        <w:jc w:val="center"/>
        <w:rPr>
          <w:rFonts w:ascii="Times New Roman" w:hAnsi="Times New Roman" w:cs="Times New Roman"/>
          <w:sz w:val="24"/>
          <w:szCs w:val="24"/>
          <w:lang w:val="en-US"/>
        </w:rPr>
      </w:pPr>
    </w:p>
    <w:p w14:paraId="2D9B1615" w14:textId="77777777" w:rsidR="008A0D78" w:rsidRDefault="008A0D78" w:rsidP="008A0D78">
      <w:pPr>
        <w:spacing w:line="480" w:lineRule="auto"/>
        <w:contextualSpacing/>
        <w:jc w:val="center"/>
        <w:rPr>
          <w:rFonts w:ascii="Times New Roman" w:hAnsi="Times New Roman" w:cs="Times New Roman"/>
          <w:sz w:val="24"/>
          <w:szCs w:val="24"/>
          <w:lang w:val="en-US"/>
        </w:rPr>
      </w:pPr>
    </w:p>
    <w:p w14:paraId="31AAEC76" w14:textId="77777777" w:rsidR="008A0D78" w:rsidRDefault="008A0D78" w:rsidP="008A0D78">
      <w:pPr>
        <w:spacing w:line="480" w:lineRule="auto"/>
        <w:contextualSpacing/>
        <w:jc w:val="center"/>
        <w:rPr>
          <w:rFonts w:ascii="Times New Roman" w:hAnsi="Times New Roman" w:cs="Times New Roman"/>
          <w:sz w:val="24"/>
          <w:szCs w:val="24"/>
          <w:lang w:val="en-US"/>
        </w:rPr>
      </w:pPr>
    </w:p>
    <w:p w14:paraId="053E33A0" w14:textId="77777777" w:rsidR="008A0D78" w:rsidRDefault="008A0D78" w:rsidP="008A0D78">
      <w:pPr>
        <w:spacing w:line="480" w:lineRule="auto"/>
        <w:contextualSpacing/>
        <w:jc w:val="center"/>
        <w:rPr>
          <w:rFonts w:ascii="Times New Roman" w:hAnsi="Times New Roman" w:cs="Times New Roman"/>
          <w:sz w:val="24"/>
          <w:szCs w:val="24"/>
          <w:lang w:val="en-US"/>
        </w:rPr>
      </w:pPr>
    </w:p>
    <w:p w14:paraId="3E4F42EA" w14:textId="77777777" w:rsidR="008A0D78" w:rsidRDefault="008A0D78" w:rsidP="008A0D78">
      <w:pPr>
        <w:spacing w:line="480" w:lineRule="auto"/>
        <w:contextualSpacing/>
        <w:jc w:val="center"/>
        <w:rPr>
          <w:rFonts w:ascii="Times New Roman" w:hAnsi="Times New Roman" w:cs="Times New Roman"/>
          <w:sz w:val="24"/>
          <w:szCs w:val="24"/>
          <w:lang w:val="en-US"/>
        </w:rPr>
      </w:pPr>
    </w:p>
    <w:p w14:paraId="01C6D0EC" w14:textId="77777777" w:rsidR="008A0D78" w:rsidRDefault="008A0D78" w:rsidP="008A0D78">
      <w:pPr>
        <w:spacing w:line="480" w:lineRule="auto"/>
        <w:contextualSpacing/>
        <w:jc w:val="center"/>
        <w:rPr>
          <w:rFonts w:ascii="Times New Roman" w:hAnsi="Times New Roman" w:cs="Times New Roman"/>
          <w:sz w:val="24"/>
          <w:szCs w:val="24"/>
          <w:lang w:val="en-US"/>
        </w:rPr>
      </w:pPr>
    </w:p>
    <w:p w14:paraId="43498CE8" w14:textId="77777777" w:rsidR="008A0D78" w:rsidRPr="008A0D78" w:rsidRDefault="008A0D78" w:rsidP="008A0D78">
      <w:pPr>
        <w:spacing w:line="480" w:lineRule="auto"/>
        <w:contextualSpacing/>
        <w:jc w:val="center"/>
        <w:rPr>
          <w:rFonts w:ascii="Times New Roman" w:hAnsi="Times New Roman" w:cs="Times New Roman"/>
          <w:sz w:val="24"/>
          <w:szCs w:val="24"/>
          <w:lang w:val="en-US"/>
        </w:rPr>
      </w:pPr>
    </w:p>
    <w:p w14:paraId="77AF6956" w14:textId="77777777" w:rsidR="008A0D78" w:rsidRPr="008A0D78" w:rsidRDefault="008A0D78" w:rsidP="008A0D78">
      <w:pPr>
        <w:jc w:val="center"/>
        <w:rPr>
          <w:rFonts w:ascii="Times New Roman" w:hAnsi="Times New Roman" w:cs="Times New Roman"/>
          <w:sz w:val="24"/>
          <w:szCs w:val="24"/>
          <w:lang w:val="en-US"/>
        </w:rPr>
      </w:pPr>
    </w:p>
    <w:p w14:paraId="1F68FCE8" w14:textId="77777777" w:rsidR="00D2631E" w:rsidRPr="00D2631E" w:rsidRDefault="00D2631E" w:rsidP="00FD2D07">
      <w:pPr>
        <w:spacing w:line="480" w:lineRule="auto"/>
        <w:ind w:firstLine="708"/>
        <w:rPr>
          <w:rFonts w:ascii="Times New Roman" w:hAnsi="Times New Roman" w:cs="Times New Roman"/>
          <w:sz w:val="24"/>
          <w:szCs w:val="24"/>
          <w:lang w:val="en-US"/>
        </w:rPr>
      </w:pPr>
      <w:r w:rsidRPr="00D2631E">
        <w:rPr>
          <w:rFonts w:ascii="Times New Roman" w:hAnsi="Times New Roman" w:cs="Times New Roman"/>
          <w:sz w:val="24"/>
          <w:szCs w:val="24"/>
          <w:lang w:val="en-US"/>
        </w:rPr>
        <w:lastRenderedPageBreak/>
        <w:t xml:space="preserve">The social contract theory argues that individuals in society live as per the agreement that establishes their political and moral rules of behavior. </w:t>
      </w:r>
      <w:proofErr w:type="spellStart"/>
      <w:proofErr w:type="gramStart"/>
      <w:r w:rsidRPr="00D2631E">
        <w:rPr>
          <w:rFonts w:ascii="Times New Roman" w:hAnsi="Times New Roman" w:cs="Times New Roman"/>
          <w:sz w:val="24"/>
          <w:szCs w:val="24"/>
          <w:lang w:val="en-US"/>
        </w:rPr>
        <w:t>Its</w:t>
      </w:r>
      <w:proofErr w:type="spellEnd"/>
      <w:proofErr w:type="gramEnd"/>
      <w:r w:rsidRPr="00D2631E">
        <w:rPr>
          <w:rFonts w:ascii="Times New Roman" w:hAnsi="Times New Roman" w:cs="Times New Roman"/>
          <w:sz w:val="24"/>
          <w:szCs w:val="24"/>
          <w:lang w:val="en-US"/>
        </w:rPr>
        <w:t xml:space="preserve"> believed that if individuals live by the set ethical contracts, then the organization can be termed to be living morally. According to the "Cambridge Analytica and Facebook: The Scandal and the Fallout So Far" by the new york times, what Cambridge Analytica in collaboration with Facebook did to mine people's data in helping Donald Trump win the presidential election was wrong. </w:t>
      </w:r>
    </w:p>
    <w:p w14:paraId="19BB2314" w14:textId="4B8FC977" w:rsidR="00D2631E" w:rsidRPr="00D2631E" w:rsidRDefault="00D2631E" w:rsidP="00D2631E">
      <w:pPr>
        <w:spacing w:line="480" w:lineRule="auto"/>
        <w:rPr>
          <w:rFonts w:ascii="Times New Roman" w:hAnsi="Times New Roman" w:cs="Times New Roman"/>
          <w:sz w:val="24"/>
          <w:szCs w:val="24"/>
          <w:lang w:val="en-US"/>
        </w:rPr>
      </w:pPr>
      <w:r w:rsidRPr="00D2631E">
        <w:rPr>
          <w:rFonts w:ascii="Times New Roman" w:hAnsi="Times New Roman" w:cs="Times New Roman"/>
          <w:sz w:val="24"/>
          <w:szCs w:val="24"/>
          <w:lang w:val="en-US"/>
        </w:rPr>
        <w:t xml:space="preserve"> </w:t>
      </w:r>
      <w:r w:rsidR="00FD2D07">
        <w:rPr>
          <w:rFonts w:ascii="Times New Roman" w:hAnsi="Times New Roman" w:cs="Times New Roman"/>
          <w:sz w:val="24"/>
          <w:szCs w:val="24"/>
          <w:lang w:val="en-US"/>
        </w:rPr>
        <w:tab/>
      </w:r>
      <w:r w:rsidRPr="00D2631E">
        <w:rPr>
          <w:rFonts w:ascii="Times New Roman" w:hAnsi="Times New Roman" w:cs="Times New Roman"/>
          <w:sz w:val="24"/>
          <w:szCs w:val="24"/>
          <w:lang w:val="en-US"/>
        </w:rPr>
        <w:t>The article points out of Cambridge Analytica's main objective was to sell individual psychological profiles to the highest bidder and, in this context Donald Trump. It is evident that the company was warned by its legal team headed by Laurence Levy of how on the eyes of the law they were wrong. As per this context, the selling of individuals data was a violation of the American election law. In the theory of social contract, the united states of Americ</w:t>
      </w:r>
      <w:r w:rsidR="00FD2D07">
        <w:rPr>
          <w:rFonts w:ascii="Times New Roman" w:hAnsi="Times New Roman" w:cs="Times New Roman"/>
          <w:sz w:val="24"/>
          <w:szCs w:val="24"/>
          <w:lang w:val="en-US"/>
        </w:rPr>
        <w:t>as</w:t>
      </w:r>
      <w:r w:rsidRPr="00D2631E">
        <w:rPr>
          <w:rFonts w:ascii="Times New Roman" w:hAnsi="Times New Roman" w:cs="Times New Roman"/>
          <w:sz w:val="24"/>
          <w:szCs w:val="24"/>
          <w:lang w:val="en-US"/>
        </w:rPr>
        <w:t xml:space="preserve"> constitution are the established agreement of political and moral rules that governs the election. When the company decided to proceed with their action, which they did, they violated the set agreements, and they were operating immorally and against the people's wishes.</w:t>
      </w:r>
    </w:p>
    <w:p w14:paraId="3B3D8517" w14:textId="07EFFBB8" w:rsidR="00D2631E" w:rsidRPr="00D2631E" w:rsidRDefault="00D2631E" w:rsidP="00D2631E">
      <w:pPr>
        <w:spacing w:line="480" w:lineRule="auto"/>
        <w:rPr>
          <w:rFonts w:ascii="Times New Roman" w:hAnsi="Times New Roman" w:cs="Times New Roman"/>
          <w:sz w:val="24"/>
          <w:szCs w:val="24"/>
          <w:lang w:val="en-US"/>
        </w:rPr>
      </w:pPr>
      <w:r w:rsidRPr="00D2631E">
        <w:rPr>
          <w:rFonts w:ascii="Times New Roman" w:hAnsi="Times New Roman" w:cs="Times New Roman"/>
          <w:sz w:val="24"/>
          <w:szCs w:val="24"/>
          <w:lang w:val="en-US"/>
        </w:rPr>
        <w:t xml:space="preserve"> </w:t>
      </w:r>
      <w:r w:rsidR="00FD2D07">
        <w:rPr>
          <w:rFonts w:ascii="Times New Roman" w:hAnsi="Times New Roman" w:cs="Times New Roman"/>
          <w:sz w:val="24"/>
          <w:szCs w:val="24"/>
          <w:lang w:val="en-US"/>
        </w:rPr>
        <w:tab/>
      </w:r>
      <w:r w:rsidRPr="00D2631E">
        <w:rPr>
          <w:rFonts w:ascii="Times New Roman" w:hAnsi="Times New Roman" w:cs="Times New Roman"/>
          <w:sz w:val="24"/>
          <w:szCs w:val="24"/>
          <w:lang w:val="en-US"/>
        </w:rPr>
        <w:t xml:space="preserve">The </w:t>
      </w:r>
      <w:r w:rsidR="00FD2D07">
        <w:rPr>
          <w:rFonts w:ascii="Times New Roman" w:hAnsi="Times New Roman" w:cs="Times New Roman"/>
          <w:sz w:val="24"/>
          <w:szCs w:val="24"/>
          <w:lang w:val="en-US"/>
        </w:rPr>
        <w:t>N</w:t>
      </w:r>
      <w:r w:rsidRPr="00D2631E">
        <w:rPr>
          <w:rFonts w:ascii="Times New Roman" w:hAnsi="Times New Roman" w:cs="Times New Roman"/>
          <w:sz w:val="24"/>
          <w:szCs w:val="24"/>
          <w:lang w:val="en-US"/>
        </w:rPr>
        <w:t xml:space="preserve">ew </w:t>
      </w:r>
      <w:r w:rsidR="00FD2D07" w:rsidRPr="00D2631E">
        <w:rPr>
          <w:rFonts w:ascii="Times New Roman" w:hAnsi="Times New Roman" w:cs="Times New Roman"/>
          <w:sz w:val="24"/>
          <w:szCs w:val="24"/>
          <w:lang w:val="en-US"/>
        </w:rPr>
        <w:t>York</w:t>
      </w:r>
      <w:r w:rsidRPr="00D2631E">
        <w:rPr>
          <w:rFonts w:ascii="Times New Roman" w:hAnsi="Times New Roman" w:cs="Times New Roman"/>
          <w:sz w:val="24"/>
          <w:szCs w:val="24"/>
          <w:lang w:val="en-US"/>
        </w:rPr>
        <w:t xml:space="preserve"> times, through this article, reports incidents of bribery, suspension, and entrapment. The latter was used by the administration to gag any individual that was standing on their way. The article also reports how the organization bribed and seduced elected officials to aid them in influencing the election of a foreign country. The American constitution clearly defines the jurisdiction and limits of user data as enshrined in the bill of rights. According to the fourth amendment, every United States of America citizen's personal information is protected. There is also court precedent, which is also regarded as laws that are against infringement into one's privacy.</w:t>
      </w:r>
    </w:p>
    <w:p w14:paraId="4227A07E" w14:textId="56D4AAFE" w:rsidR="00D2631E" w:rsidRPr="00D2631E" w:rsidRDefault="00D2631E" w:rsidP="00FD2D07">
      <w:pPr>
        <w:spacing w:line="480" w:lineRule="auto"/>
        <w:ind w:firstLine="708"/>
        <w:rPr>
          <w:rFonts w:ascii="Times New Roman" w:hAnsi="Times New Roman" w:cs="Times New Roman"/>
          <w:sz w:val="24"/>
          <w:szCs w:val="24"/>
          <w:lang w:val="en-US"/>
        </w:rPr>
      </w:pPr>
      <w:r w:rsidRPr="00D2631E">
        <w:rPr>
          <w:rFonts w:ascii="Times New Roman" w:hAnsi="Times New Roman" w:cs="Times New Roman"/>
          <w:sz w:val="24"/>
          <w:szCs w:val="24"/>
          <w:lang w:val="en-US"/>
        </w:rPr>
        <w:lastRenderedPageBreak/>
        <w:t xml:space="preserve">According to the privacy act of 1974, the law is against any form of an authorized disclosure of an individual's information that is being held by the federal government. The same law also compels every agency government or private to provide an individual with an explanation of what kind of information they are collecting and for what purpose it's going to be used. From this article, it's evident that Facebook violated the privacy act since it alleged its members that they were collecting their personal information for marketing purposes. Still, in the real sense, they used the same to manipulate the united states election in favor of Donald Trump. The article doesn't limit itself to America. It also shows off how a similar approach was used to manipulate the </w:t>
      </w:r>
      <w:r w:rsidR="00FD2D07" w:rsidRPr="00D2631E">
        <w:rPr>
          <w:rFonts w:ascii="Times New Roman" w:hAnsi="Times New Roman" w:cs="Times New Roman"/>
          <w:sz w:val="24"/>
          <w:szCs w:val="24"/>
          <w:lang w:val="en-US"/>
        </w:rPr>
        <w:t>United Kingdom</w:t>
      </w:r>
      <w:r w:rsidRPr="00D2631E">
        <w:rPr>
          <w:rFonts w:ascii="Times New Roman" w:hAnsi="Times New Roman" w:cs="Times New Roman"/>
          <w:sz w:val="24"/>
          <w:szCs w:val="24"/>
          <w:lang w:val="en-US"/>
        </w:rPr>
        <w:t xml:space="preserve"> Elections. Cambridge Analytica, through their former Prime Minister confessions, revealed that the Brexit elections were doctored for a withdrawal outcome.</w:t>
      </w:r>
    </w:p>
    <w:p w14:paraId="0544D326" w14:textId="77777777" w:rsidR="00A93DD6" w:rsidRDefault="00D2631E" w:rsidP="00FD2D07">
      <w:pPr>
        <w:spacing w:line="480" w:lineRule="auto"/>
        <w:ind w:firstLine="708"/>
        <w:rPr>
          <w:rFonts w:ascii="Times New Roman" w:hAnsi="Times New Roman" w:cs="Times New Roman"/>
          <w:sz w:val="24"/>
          <w:szCs w:val="24"/>
          <w:lang w:val="en-US"/>
        </w:rPr>
      </w:pPr>
      <w:r w:rsidRPr="00D2631E">
        <w:rPr>
          <w:rFonts w:ascii="Times New Roman" w:hAnsi="Times New Roman" w:cs="Times New Roman"/>
          <w:sz w:val="24"/>
          <w:szCs w:val="24"/>
          <w:lang w:val="en-US"/>
        </w:rPr>
        <w:t>From the articles two primary examples, it's evident that the company Cambridge analytic and Facebook through technology were able to obtain personal psychological information from both Britain and America. As a result, were doctored both elections. The out of violating the set agreements by the constitution of both countries have made both nations to be governed immorally. Elections that were expected to fair were manipulated, and the will of the people was not expressed accordingly.</w:t>
      </w:r>
    </w:p>
    <w:p w14:paraId="3C651652" w14:textId="77777777" w:rsidR="00D2631E" w:rsidRDefault="00D2631E" w:rsidP="00D2631E">
      <w:pPr>
        <w:spacing w:line="480" w:lineRule="auto"/>
        <w:rPr>
          <w:rFonts w:ascii="Times New Roman" w:hAnsi="Times New Roman" w:cs="Times New Roman"/>
          <w:sz w:val="24"/>
          <w:szCs w:val="24"/>
          <w:lang w:val="en-US"/>
        </w:rPr>
      </w:pPr>
    </w:p>
    <w:p w14:paraId="0D162680" w14:textId="77777777" w:rsidR="00D2631E" w:rsidRDefault="00D2631E" w:rsidP="00D2631E">
      <w:pPr>
        <w:spacing w:line="480" w:lineRule="auto"/>
        <w:rPr>
          <w:rFonts w:ascii="Times New Roman" w:hAnsi="Times New Roman" w:cs="Times New Roman"/>
          <w:sz w:val="24"/>
          <w:szCs w:val="24"/>
          <w:lang w:val="en-US"/>
        </w:rPr>
      </w:pPr>
    </w:p>
    <w:p w14:paraId="25CFC6C2" w14:textId="77777777" w:rsidR="00D2631E" w:rsidRDefault="00D2631E" w:rsidP="00D2631E">
      <w:pPr>
        <w:spacing w:line="480" w:lineRule="auto"/>
        <w:rPr>
          <w:rFonts w:ascii="Times New Roman" w:hAnsi="Times New Roman" w:cs="Times New Roman"/>
          <w:sz w:val="24"/>
          <w:szCs w:val="24"/>
          <w:lang w:val="en-US"/>
        </w:rPr>
      </w:pPr>
    </w:p>
    <w:p w14:paraId="2F08B42E" w14:textId="77777777" w:rsidR="00D2631E" w:rsidRDefault="00D2631E" w:rsidP="00D2631E">
      <w:pPr>
        <w:spacing w:line="480" w:lineRule="auto"/>
        <w:rPr>
          <w:rFonts w:ascii="Times New Roman" w:hAnsi="Times New Roman" w:cs="Times New Roman"/>
          <w:sz w:val="24"/>
          <w:szCs w:val="24"/>
          <w:lang w:val="en-US"/>
        </w:rPr>
      </w:pPr>
    </w:p>
    <w:p w14:paraId="7BF508EC" w14:textId="77777777" w:rsidR="00D2631E" w:rsidRDefault="00D2631E" w:rsidP="00D2631E">
      <w:pPr>
        <w:spacing w:line="480" w:lineRule="auto"/>
        <w:rPr>
          <w:rFonts w:ascii="Times New Roman" w:hAnsi="Times New Roman" w:cs="Times New Roman"/>
          <w:sz w:val="24"/>
          <w:szCs w:val="24"/>
          <w:lang w:val="en-US"/>
        </w:rPr>
      </w:pPr>
    </w:p>
    <w:p w14:paraId="02643921" w14:textId="77777777" w:rsidR="00D2631E" w:rsidRDefault="00D2631E" w:rsidP="00D2631E">
      <w:pPr>
        <w:spacing w:line="480" w:lineRule="auto"/>
        <w:rPr>
          <w:rFonts w:ascii="Times New Roman" w:hAnsi="Times New Roman" w:cs="Times New Roman"/>
          <w:sz w:val="24"/>
          <w:szCs w:val="24"/>
          <w:lang w:val="en-US"/>
        </w:rPr>
      </w:pPr>
    </w:p>
    <w:p w14:paraId="59F04FF9" w14:textId="77777777" w:rsidR="00D2631E" w:rsidRDefault="00D2631E" w:rsidP="00FD2D07">
      <w:pPr>
        <w:spacing w:line="480" w:lineRule="auto"/>
        <w:ind w:left="706" w:hanging="706"/>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7338EB02" w14:textId="77777777" w:rsidR="00D2631E" w:rsidRDefault="00D2631E" w:rsidP="00FD2D07">
      <w:pPr>
        <w:spacing w:line="480" w:lineRule="auto"/>
        <w:ind w:left="706" w:hanging="706"/>
        <w:rPr>
          <w:rFonts w:ascii="Times New Roman" w:hAnsi="Times New Roman" w:cs="Times New Roman"/>
          <w:sz w:val="24"/>
          <w:szCs w:val="24"/>
          <w:lang w:val="en-US"/>
        </w:rPr>
      </w:pPr>
      <w:r w:rsidRPr="00D2631E">
        <w:t xml:space="preserve"> </w:t>
      </w:r>
      <w:r w:rsidRPr="00D2631E">
        <w:rPr>
          <w:rFonts w:ascii="Times New Roman" w:hAnsi="Times New Roman" w:cs="Times New Roman"/>
          <w:sz w:val="24"/>
          <w:szCs w:val="24"/>
          <w:lang w:val="en-US"/>
        </w:rPr>
        <w:t>https://www.nytimes.com/2018/04/04/us/politics/cambridge-analytica-scandal-fallout.html</w:t>
      </w:r>
      <w:r>
        <w:rPr>
          <w:rFonts w:ascii="Times New Roman" w:hAnsi="Times New Roman" w:cs="Times New Roman"/>
          <w:sz w:val="24"/>
          <w:szCs w:val="24"/>
          <w:lang w:val="en-US"/>
        </w:rPr>
        <w:t>eferences</w:t>
      </w:r>
    </w:p>
    <w:p w14:paraId="699C9D9E" w14:textId="77777777" w:rsidR="00D2631E" w:rsidRPr="00A93DD6" w:rsidRDefault="00D2631E" w:rsidP="00D2631E">
      <w:pPr>
        <w:spacing w:line="480" w:lineRule="auto"/>
        <w:rPr>
          <w:rFonts w:ascii="Times New Roman" w:hAnsi="Times New Roman" w:cs="Times New Roman"/>
          <w:sz w:val="24"/>
          <w:szCs w:val="24"/>
          <w:lang w:val="en-US"/>
        </w:rPr>
      </w:pPr>
    </w:p>
    <w:sectPr w:rsidR="00D2631E" w:rsidRPr="00A93DD6"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946F10" w14:textId="77777777" w:rsidR="00C51C4E" w:rsidRDefault="00C51C4E" w:rsidP="00735D8B">
      <w:pPr>
        <w:spacing w:after="0" w:line="240" w:lineRule="auto"/>
      </w:pPr>
      <w:r>
        <w:separator/>
      </w:r>
    </w:p>
  </w:endnote>
  <w:endnote w:type="continuationSeparator" w:id="0">
    <w:p w14:paraId="3DD60161" w14:textId="77777777" w:rsidR="00C51C4E" w:rsidRDefault="00C51C4E"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9B361F" w14:textId="77777777" w:rsidR="00C51C4E" w:rsidRDefault="00C51C4E" w:rsidP="00735D8B">
      <w:pPr>
        <w:spacing w:after="0" w:line="240" w:lineRule="auto"/>
      </w:pPr>
      <w:r>
        <w:separator/>
      </w:r>
    </w:p>
  </w:footnote>
  <w:footnote w:type="continuationSeparator" w:id="0">
    <w:p w14:paraId="5B08306D" w14:textId="77777777" w:rsidR="00C51C4E" w:rsidRDefault="00C51C4E"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7655806"/>
      <w:docPartObj>
        <w:docPartGallery w:val="Page Numbers (Top of Page)"/>
        <w:docPartUnique/>
      </w:docPartObj>
    </w:sdtPr>
    <w:sdtEndPr>
      <w:rPr>
        <w:noProof/>
      </w:rPr>
    </w:sdtEndPr>
    <w:sdtContent>
      <w:p w14:paraId="34FFBCD0" w14:textId="77777777" w:rsidR="007B3447" w:rsidRPr="007B3447" w:rsidRDefault="00D2631E" w:rsidP="00AD7CEE">
        <w:pPr>
          <w:pStyle w:val="Header"/>
          <w:tabs>
            <w:tab w:val="clear" w:pos="9355"/>
            <w:tab w:val="right" w:pos="9026"/>
          </w:tabs>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SOCIAL CONTRACT THEORY</w:t>
        </w:r>
        <w:r w:rsidR="007B3447"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Pr>
            <w:rFonts w:ascii="Times New Roman" w:eastAsia="Times New Roman" w:hAnsi="Times New Roman" w:cs="Times New Roman"/>
            <w:noProof/>
            <w:sz w:val="24"/>
            <w:szCs w:val="24"/>
            <w:lang w:val="en-US" w:eastAsia="ru-RU"/>
          </w:rPr>
          <w:t>3</w:t>
        </w:r>
        <w:r w:rsidR="00AD7CEE" w:rsidRPr="00AD7CEE">
          <w:rPr>
            <w:rFonts w:ascii="Times New Roman" w:eastAsia="Times New Roman" w:hAnsi="Times New Roman" w:cs="Times New Roman"/>
            <w:noProof/>
            <w:sz w:val="24"/>
            <w:szCs w:val="24"/>
            <w:lang w:val="en-US" w:eastAsia="ru-RU"/>
          </w:rPr>
          <w:fldChar w:fldCharType="end"/>
        </w:r>
      </w:p>
      <w:p w14:paraId="51FB3B86" w14:textId="77777777" w:rsidR="00735D8B" w:rsidRPr="007B3447" w:rsidRDefault="00C51C4E"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8B9AC" w14:textId="77777777"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Running head:</w:t>
    </w:r>
    <w:r w:rsidR="008A0D78" w:rsidRPr="008A0D78">
      <w:t xml:space="preserve"> </w:t>
    </w:r>
    <w:r w:rsidR="00D2631E">
      <w:rPr>
        <w:rFonts w:ascii="Times New Roman" w:eastAsia="Times New Roman" w:hAnsi="Times New Roman" w:cs="Times New Roman"/>
        <w:sz w:val="24"/>
        <w:szCs w:val="24"/>
        <w:lang w:val="en-US" w:eastAsia="ru-RU"/>
      </w:rPr>
      <w:t>SOCIAL CONTRACT THEORY</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D2631E">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QyMjY1NTQzMDM2MjVX0lEKTi0uzszPAykwrAUABCjjhCwAAAA="/>
  </w:docVars>
  <w:rsids>
    <w:rsidRoot w:val="00F26DEB"/>
    <w:rsid w:val="000612AB"/>
    <w:rsid w:val="000D64A2"/>
    <w:rsid w:val="001832B7"/>
    <w:rsid w:val="00257862"/>
    <w:rsid w:val="002E4BA5"/>
    <w:rsid w:val="00442D75"/>
    <w:rsid w:val="00587AAA"/>
    <w:rsid w:val="00735D8B"/>
    <w:rsid w:val="0075054D"/>
    <w:rsid w:val="0079016A"/>
    <w:rsid w:val="007B3447"/>
    <w:rsid w:val="008A0D78"/>
    <w:rsid w:val="00A93DD6"/>
    <w:rsid w:val="00AC7800"/>
    <w:rsid w:val="00AD7CEE"/>
    <w:rsid w:val="00C44016"/>
    <w:rsid w:val="00C51C4E"/>
    <w:rsid w:val="00CD7DCA"/>
    <w:rsid w:val="00D2631E"/>
    <w:rsid w:val="00D41D6A"/>
    <w:rsid w:val="00DD7D8F"/>
    <w:rsid w:val="00E2262C"/>
    <w:rsid w:val="00F26DEB"/>
    <w:rsid w:val="00F634AD"/>
    <w:rsid w:val="00FA2992"/>
    <w:rsid w:val="00FD2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5C5E12"/>
  <w15:docId w15:val="{ED18F022-DEF3-4E44-8838-6B26D86DA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9BCCB-5609-4447-BD6F-D9A161F11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2020-04-13T03:48:00Z</dcterms:created>
  <dcterms:modified xsi:type="dcterms:W3CDTF">2020-04-13T03:53:00Z</dcterms:modified>
</cp:coreProperties>
</file>